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81" w:rsidRDefault="00BB1295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E560E2">
        <w:t xml:space="preserve">              </w:t>
      </w:r>
      <w:r w:rsidR="00E560E2" w:rsidRPr="00E560E2">
        <w:rPr>
          <w:b/>
          <w:sz w:val="32"/>
          <w:szCs w:val="32"/>
        </w:rPr>
        <w:t>Domestic Disturbance</w:t>
      </w:r>
    </w:p>
    <w:p w:rsidR="00E560E2" w:rsidRDefault="00E560E2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>
        <w:t>Domestic Assault/Arrest scenario</w:t>
      </w:r>
    </w:p>
    <w:p w:rsidR="00E560E2" w:rsidRDefault="00E560E2">
      <w:r>
        <w:t>Instuctor/</w:t>
      </w:r>
      <w:proofErr w:type="gramStart"/>
      <w:r>
        <w:t>FTO:_</w:t>
      </w:r>
      <w:proofErr w:type="gramEnd"/>
      <w:r>
        <w:t>___________________________Trainee:______________________________________</w:t>
      </w:r>
    </w:p>
    <w:p w:rsidR="00E560E2" w:rsidRDefault="00E560E2">
      <w:proofErr w:type="gramStart"/>
      <w:r>
        <w:t>Date:_</w:t>
      </w:r>
      <w:proofErr w:type="gramEnd"/>
      <w:r>
        <w:t>_________________________________ Satisfactory/Unsatisfactory(circle one)</w:t>
      </w:r>
    </w:p>
    <w:p w:rsidR="00E560E2" w:rsidRDefault="00E560E2"/>
    <w:p w:rsidR="00E560E2" w:rsidRDefault="00E560E2">
      <w:pPr>
        <w:rPr>
          <w:sz w:val="32"/>
          <w:szCs w:val="32"/>
        </w:rPr>
      </w:pPr>
      <w:r>
        <w:tab/>
      </w:r>
      <w:r>
        <w:tab/>
      </w:r>
      <w:r>
        <w:tab/>
        <w:t xml:space="preserve">       </w:t>
      </w:r>
      <w:r w:rsidR="00803306">
        <w:t xml:space="preserve">  </w:t>
      </w:r>
      <w:r>
        <w:rPr>
          <w:sz w:val="32"/>
          <w:szCs w:val="32"/>
        </w:rPr>
        <w:t>Classification-Misdemeanor</w:t>
      </w:r>
    </w:p>
    <w:p w:rsidR="00E560E2" w:rsidRDefault="00E560E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Pr="00E560E2">
        <w:rPr>
          <w:b/>
          <w:sz w:val="32"/>
          <w:szCs w:val="32"/>
          <w:u w:val="single"/>
        </w:rPr>
        <w:t>Scenario</w:t>
      </w:r>
    </w:p>
    <w:p w:rsidR="004C05CD" w:rsidRDefault="004C05CD">
      <w:r>
        <w:t xml:space="preserve">The Trainee is called to a residence in an apartment complex by an anonymous reporting party, reports of hearing screaming and a loud “thud”. Trainee contacts a couple who are in a dating relationship of 2 years, one of the parties involved has obvious injury to face and discloses he/she was slapped and thrown to the floor. Other party involved admits to getting angry because he/she was accused of cheating and was verbally assaulted. </w:t>
      </w:r>
    </w:p>
    <w:p w:rsidR="004C05CD" w:rsidRDefault="004C05CD"/>
    <w:p w:rsidR="004C05CD" w:rsidRDefault="004C05CD">
      <w:pPr>
        <w:rPr>
          <w:b/>
          <w:sz w:val="24"/>
          <w:szCs w:val="24"/>
          <w:u w:val="single"/>
        </w:rPr>
      </w:pPr>
      <w:r>
        <w:tab/>
      </w:r>
      <w:r>
        <w:tab/>
      </w:r>
      <w:r>
        <w:tab/>
        <w:t xml:space="preserve">                   </w:t>
      </w:r>
      <w:r w:rsidRPr="004C05CD">
        <w:rPr>
          <w:b/>
          <w:sz w:val="24"/>
          <w:szCs w:val="24"/>
          <w:u w:val="single"/>
        </w:rPr>
        <w:t>Expectation of Instructor</w:t>
      </w:r>
    </w:p>
    <w:p w:rsidR="00AB328D" w:rsidRDefault="006656D2">
      <w:r>
        <w:t xml:space="preserve">The instructors will be polite and cooperative. The instructors will act as suspect/victim of the scenario, and answer all questions pertaining to the investigation. </w:t>
      </w:r>
      <w:r w:rsidR="00F30721">
        <w:t>The instructors will not in any</w:t>
      </w:r>
      <w:r w:rsidR="00AB328D">
        <w:t xml:space="preserve"> </w:t>
      </w:r>
      <w:r w:rsidR="00F30721">
        <w:t xml:space="preserve">way </w:t>
      </w:r>
      <w:r w:rsidR="00AB328D">
        <w:t>be deceitful or suede the Trainee from his investigation or decision of completion of the scenario.</w:t>
      </w:r>
    </w:p>
    <w:p w:rsidR="00AB328D" w:rsidRDefault="00AB328D"/>
    <w:p w:rsidR="00803306" w:rsidRDefault="00AB328D" w:rsidP="00AB328D">
      <w:pPr>
        <w:ind w:left="2160" w:firstLine="720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</w:t>
      </w:r>
      <w:r w:rsidRPr="00AB328D">
        <w:rPr>
          <w:b/>
          <w:sz w:val="28"/>
          <w:szCs w:val="28"/>
          <w:u w:val="single"/>
        </w:rPr>
        <w:t>E</w:t>
      </w:r>
      <w:r w:rsidRPr="00AB328D">
        <w:rPr>
          <w:b/>
          <w:sz w:val="24"/>
          <w:szCs w:val="24"/>
          <w:u w:val="single"/>
        </w:rPr>
        <w:t>xpectation of Trainee</w:t>
      </w:r>
    </w:p>
    <w:p w:rsidR="00AB328D" w:rsidRPr="00AB328D" w:rsidRDefault="00AB328D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Did the Trainee use proper radio procedures during the </w:t>
      </w:r>
      <w:proofErr w:type="gramStart"/>
      <w:r>
        <w:t>scenario</w:t>
      </w:r>
      <w:proofErr w:type="gramEnd"/>
    </w:p>
    <w:p w:rsidR="00AB328D" w:rsidRPr="00AB328D" w:rsidRDefault="00AB328D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Did the Trainee introduce himself/herself as a law enforcement </w:t>
      </w:r>
      <w:proofErr w:type="gramStart"/>
      <w:r>
        <w:t>officer</w:t>
      </w:r>
      <w:proofErr w:type="gramEnd"/>
    </w:p>
    <w:p w:rsidR="00AB328D" w:rsidRPr="00C323A6" w:rsidRDefault="00C323A6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Trainee must maintain officer safety and maintain order in the scenario</w:t>
      </w:r>
    </w:p>
    <w:p w:rsidR="00C323A6" w:rsidRPr="00F10232" w:rsidRDefault="00C323A6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Did the Trainee ask all pertinent questions pertaining to the </w:t>
      </w:r>
      <w:proofErr w:type="gramStart"/>
      <w:r>
        <w:t>investigation</w:t>
      </w:r>
      <w:proofErr w:type="gramEnd"/>
    </w:p>
    <w:p w:rsidR="00F10232" w:rsidRPr="00453DB0" w:rsidRDefault="00F10232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Did the Trainee run suspect/victim for wants/warrants and </w:t>
      </w:r>
      <w:proofErr w:type="gramStart"/>
      <w:r>
        <w:t>POS</w:t>
      </w:r>
      <w:proofErr w:type="gramEnd"/>
    </w:p>
    <w:p w:rsidR="00453DB0" w:rsidRPr="00453DB0" w:rsidRDefault="00453DB0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Did the Trainee make decision to arrest or not arrest based on evidence </w:t>
      </w:r>
      <w:proofErr w:type="gramStart"/>
      <w:r>
        <w:t>given</w:t>
      </w:r>
      <w:proofErr w:type="gramEnd"/>
      <w:r>
        <w:t xml:space="preserve"> </w:t>
      </w:r>
    </w:p>
    <w:p w:rsidR="00453DB0" w:rsidRPr="00453DB0" w:rsidRDefault="00453DB0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Did Trainee maintain officer safety/presence during arrest</w:t>
      </w:r>
    </w:p>
    <w:p w:rsidR="00453DB0" w:rsidRPr="002818A0" w:rsidRDefault="00453DB0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 xml:space="preserve">Was Trainee capable of handcuffing and conducting SIA </w:t>
      </w:r>
    </w:p>
    <w:p w:rsidR="002818A0" w:rsidRPr="00F10232" w:rsidRDefault="002818A0" w:rsidP="00AB32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t>Was Trainee capable of explaining the criminal charge to suspect and give advice to victim</w:t>
      </w:r>
    </w:p>
    <w:p w:rsidR="00AB328D" w:rsidRDefault="00AB328D">
      <w:pPr>
        <w:rPr>
          <w:sz w:val="24"/>
          <w:szCs w:val="24"/>
        </w:rPr>
      </w:pPr>
    </w:p>
    <w:p w:rsidR="00F10232" w:rsidRPr="00F10232" w:rsidRDefault="00F10232">
      <w:pPr>
        <w:rPr>
          <w:sz w:val="32"/>
          <w:szCs w:val="32"/>
        </w:rPr>
      </w:pPr>
      <w:r>
        <w:rPr>
          <w:b/>
          <w:sz w:val="32"/>
          <w:szCs w:val="32"/>
        </w:rPr>
        <w:t>Notes:</w:t>
      </w:r>
      <w:r>
        <w:rPr>
          <w:sz w:val="32"/>
          <w:szCs w:val="32"/>
        </w:rPr>
        <w:t>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03306" w:rsidRDefault="00803306">
      <w:pPr>
        <w:rPr>
          <w:b/>
          <w:sz w:val="24"/>
          <w:szCs w:val="24"/>
          <w:u w:val="single"/>
        </w:rPr>
      </w:pPr>
    </w:p>
    <w:p w:rsidR="00803306" w:rsidRDefault="00803306">
      <w:pPr>
        <w:rPr>
          <w:b/>
          <w:sz w:val="24"/>
          <w:szCs w:val="24"/>
          <w:u w:val="single"/>
        </w:rPr>
      </w:pPr>
    </w:p>
    <w:p w:rsidR="004C05CD" w:rsidRPr="004C05CD" w:rsidRDefault="0080330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560E2" w:rsidRPr="00E560E2" w:rsidRDefault="00E560E2">
      <w:pPr>
        <w:rPr>
          <w:sz w:val="32"/>
          <w:szCs w:val="32"/>
        </w:rPr>
      </w:pPr>
    </w:p>
    <w:sectPr w:rsidR="00E560E2" w:rsidRPr="00E560E2" w:rsidSect="00E56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075"/>
    <w:multiLevelType w:val="hybridMultilevel"/>
    <w:tmpl w:val="0E46FB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7CA550E"/>
    <w:multiLevelType w:val="hybridMultilevel"/>
    <w:tmpl w:val="A0C4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B0"/>
    <w:multiLevelType w:val="hybridMultilevel"/>
    <w:tmpl w:val="B8AADADE"/>
    <w:lvl w:ilvl="0" w:tplc="0409000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F5"/>
    <w:rsid w:val="002818A0"/>
    <w:rsid w:val="00453DB0"/>
    <w:rsid w:val="004C05CD"/>
    <w:rsid w:val="00631981"/>
    <w:rsid w:val="006656D2"/>
    <w:rsid w:val="00803306"/>
    <w:rsid w:val="009825F5"/>
    <w:rsid w:val="00AB328D"/>
    <w:rsid w:val="00BB1295"/>
    <w:rsid w:val="00C323A6"/>
    <w:rsid w:val="00E560E2"/>
    <w:rsid w:val="00F10232"/>
    <w:rsid w:val="00F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A688"/>
  <w15:chartTrackingRefBased/>
  <w15:docId w15:val="{92CE7910-A859-415F-8028-2788877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E2"/>
  </w:style>
  <w:style w:type="paragraph" w:styleId="Heading1">
    <w:name w:val="heading 1"/>
    <w:basedOn w:val="Normal"/>
    <w:next w:val="Normal"/>
    <w:link w:val="Heading1Char"/>
    <w:uiPriority w:val="9"/>
    <w:qFormat/>
    <w:rsid w:val="00E560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0E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0E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0E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0E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0E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0E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0E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0E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0E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0E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0E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0E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0E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0E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0E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0E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0E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0E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560E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60E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0E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0E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560E2"/>
    <w:rPr>
      <w:b/>
      <w:bCs/>
    </w:rPr>
  </w:style>
  <w:style w:type="character" w:styleId="Emphasis">
    <w:name w:val="Emphasis"/>
    <w:basedOn w:val="DefaultParagraphFont"/>
    <w:uiPriority w:val="20"/>
    <w:qFormat/>
    <w:rsid w:val="00E560E2"/>
    <w:rPr>
      <w:i/>
      <w:iCs/>
    </w:rPr>
  </w:style>
  <w:style w:type="paragraph" w:styleId="NoSpacing">
    <w:name w:val="No Spacing"/>
    <w:uiPriority w:val="1"/>
    <w:qFormat/>
    <w:rsid w:val="00E560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60E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560E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0E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0E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60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60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60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60E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560E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0E2"/>
    <w:pPr>
      <w:outlineLvl w:val="9"/>
    </w:pPr>
  </w:style>
  <w:style w:type="paragraph" w:styleId="ListParagraph">
    <w:name w:val="List Paragraph"/>
    <w:basedOn w:val="Normal"/>
    <w:uiPriority w:val="34"/>
    <w:qFormat/>
    <w:rsid w:val="00AB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4B31-7B7B-404C-9598-6E62845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J. Dennis</dc:creator>
  <cp:keywords/>
  <dc:description/>
  <cp:lastModifiedBy>Nathan J. Dennis</cp:lastModifiedBy>
  <cp:revision>1</cp:revision>
  <dcterms:created xsi:type="dcterms:W3CDTF">2022-03-15T13:54:00Z</dcterms:created>
  <dcterms:modified xsi:type="dcterms:W3CDTF">2022-03-15T16:10:00Z</dcterms:modified>
</cp:coreProperties>
</file>